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ACCD8" w14:textId="77777777" w:rsidR="0045364F" w:rsidRPr="00E83CEE" w:rsidRDefault="0045364F" w:rsidP="0045364F">
      <w:pPr>
        <w:pStyle w:val="Caption"/>
        <w:keepNext/>
        <w:jc w:val="center"/>
        <w:rPr>
          <w:i w:val="0"/>
          <w:iCs w:val="0"/>
          <w:sz w:val="20"/>
          <w:szCs w:val="20"/>
        </w:rPr>
      </w:pPr>
      <w:r w:rsidRPr="00E83CEE">
        <w:rPr>
          <w:b/>
          <w:bCs/>
          <w:i w:val="0"/>
          <w:iCs w:val="0"/>
          <w:sz w:val="20"/>
          <w:szCs w:val="20"/>
        </w:rPr>
        <w:t xml:space="preserve">Tabel </w:t>
      </w:r>
      <w:r w:rsidRPr="00E83CEE">
        <w:rPr>
          <w:b/>
          <w:bCs/>
          <w:i w:val="0"/>
          <w:iCs w:val="0"/>
          <w:sz w:val="20"/>
          <w:szCs w:val="20"/>
        </w:rPr>
        <w:fldChar w:fldCharType="begin"/>
      </w:r>
      <w:r w:rsidRPr="00E83CEE">
        <w:rPr>
          <w:b/>
          <w:bCs/>
          <w:i w:val="0"/>
          <w:iCs w:val="0"/>
          <w:sz w:val="20"/>
          <w:szCs w:val="20"/>
        </w:rPr>
        <w:instrText xml:space="preserve"> SEQ Tabel \* ARABIC </w:instrText>
      </w:r>
      <w:r w:rsidRPr="00E83CEE">
        <w:rPr>
          <w:b/>
          <w:bCs/>
          <w:i w:val="0"/>
          <w:iCs w:val="0"/>
          <w:sz w:val="20"/>
          <w:szCs w:val="20"/>
        </w:rPr>
        <w:fldChar w:fldCharType="separate"/>
      </w:r>
      <w:r>
        <w:rPr>
          <w:b/>
          <w:bCs/>
          <w:i w:val="0"/>
          <w:iCs w:val="0"/>
          <w:noProof/>
          <w:sz w:val="20"/>
          <w:szCs w:val="20"/>
        </w:rPr>
        <w:t>1</w:t>
      </w:r>
      <w:r w:rsidRPr="00E83CEE">
        <w:rPr>
          <w:b/>
          <w:bCs/>
          <w:i w:val="0"/>
          <w:iCs w:val="0"/>
          <w:sz w:val="20"/>
          <w:szCs w:val="20"/>
        </w:rPr>
        <w:fldChar w:fldCharType="end"/>
      </w:r>
      <w:r w:rsidRPr="00E83CEE">
        <w:rPr>
          <w:b/>
          <w:bCs/>
          <w:i w:val="0"/>
          <w:iCs w:val="0"/>
          <w:sz w:val="20"/>
          <w:szCs w:val="20"/>
        </w:rPr>
        <w:t>.</w:t>
      </w:r>
      <w:r w:rsidRPr="00E83CEE">
        <w:rPr>
          <w:i w:val="0"/>
          <w:iCs w:val="0"/>
          <w:sz w:val="20"/>
          <w:szCs w:val="20"/>
        </w:rPr>
        <w:t xml:space="preserve"> </w:t>
      </w:r>
      <w:r w:rsidRPr="00C74548">
        <w:rPr>
          <w:i w:val="0"/>
          <w:iCs w:val="0"/>
          <w:sz w:val="20"/>
          <w:szCs w:val="20"/>
        </w:rPr>
        <w:t>Rekapitulasi Jumlah Pengurusan Surat pada Aplikasi Layanan Pak Danan</w:t>
      </w:r>
    </w:p>
    <w:p w14:paraId="6D812A58" w14:textId="77777777" w:rsidR="0045364F" w:rsidRDefault="0045364F" w:rsidP="0045364F">
      <w:pPr>
        <w:pBdr>
          <w:top w:val="nil"/>
          <w:left w:val="nil"/>
          <w:bottom w:val="nil"/>
          <w:right w:val="nil"/>
          <w:between w:val="nil"/>
        </w:pBdr>
        <w:jc w:val="center"/>
        <w:rPr>
          <w:i/>
          <w:iCs/>
          <w:color w:val="000000"/>
          <w:sz w:val="20"/>
          <w:szCs w:val="20"/>
          <w:lang w:val="en-US"/>
        </w:rPr>
      </w:pPr>
      <w:r>
        <w:rPr>
          <w:noProof/>
        </w:rPr>
        <w:drawing>
          <wp:inline distT="0" distB="0" distL="0" distR="0" wp14:anchorId="03878636" wp14:editId="01347FC4">
            <wp:extent cx="5943600" cy="185908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590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spellStart"/>
      <w:r w:rsidRPr="008F563B">
        <w:rPr>
          <w:i/>
          <w:iCs/>
          <w:color w:val="000000"/>
          <w:sz w:val="20"/>
          <w:szCs w:val="20"/>
          <w:lang w:val="en-US"/>
        </w:rPr>
        <w:t>Sumber</w:t>
      </w:r>
      <w:proofErr w:type="spellEnd"/>
      <w:r w:rsidRPr="008F563B">
        <w:rPr>
          <w:i/>
          <w:iCs/>
          <w:color w:val="000000"/>
          <w:sz w:val="20"/>
          <w:szCs w:val="20"/>
          <w:lang w:val="en-US"/>
        </w:rPr>
        <w:t xml:space="preserve">: </w:t>
      </w:r>
      <w:proofErr w:type="spellStart"/>
      <w:r w:rsidRPr="008F563B">
        <w:rPr>
          <w:i/>
          <w:iCs/>
          <w:color w:val="000000"/>
          <w:sz w:val="20"/>
          <w:szCs w:val="20"/>
          <w:lang w:val="en-US"/>
        </w:rPr>
        <w:t>Dokumen</w:t>
      </w:r>
      <w:proofErr w:type="spellEnd"/>
      <w:r w:rsidRPr="008F563B">
        <w:rPr>
          <w:i/>
          <w:iCs/>
          <w:color w:val="000000"/>
          <w:sz w:val="20"/>
          <w:szCs w:val="20"/>
          <w:lang w:val="en-US"/>
        </w:rPr>
        <w:t xml:space="preserve"> Desa, 2025</w:t>
      </w:r>
    </w:p>
    <w:p w14:paraId="0F4274CD" w14:textId="77777777" w:rsidR="0045364F" w:rsidRPr="008F563B" w:rsidRDefault="0045364F" w:rsidP="0045364F">
      <w:pPr>
        <w:pBdr>
          <w:top w:val="nil"/>
          <w:left w:val="nil"/>
          <w:bottom w:val="nil"/>
          <w:right w:val="nil"/>
          <w:between w:val="nil"/>
        </w:pBdr>
        <w:jc w:val="center"/>
        <w:rPr>
          <w:i/>
          <w:iCs/>
          <w:color w:val="000000"/>
          <w:sz w:val="20"/>
          <w:szCs w:val="20"/>
          <w:lang w:val="en-US"/>
        </w:rPr>
      </w:pPr>
    </w:p>
    <w:p w14:paraId="2A44C0CD" w14:textId="77777777" w:rsidR="0045364F" w:rsidRPr="00E83CEE" w:rsidRDefault="0045364F" w:rsidP="0045364F">
      <w:pPr>
        <w:pStyle w:val="Caption"/>
        <w:keepNext/>
        <w:jc w:val="center"/>
        <w:rPr>
          <w:i w:val="0"/>
          <w:iCs w:val="0"/>
          <w:sz w:val="20"/>
          <w:szCs w:val="20"/>
        </w:rPr>
      </w:pPr>
      <w:r w:rsidRPr="00E83CEE">
        <w:rPr>
          <w:b/>
          <w:bCs/>
          <w:i w:val="0"/>
          <w:iCs w:val="0"/>
          <w:sz w:val="20"/>
          <w:szCs w:val="20"/>
        </w:rPr>
        <w:t xml:space="preserve">Tabel </w:t>
      </w:r>
      <w:r w:rsidRPr="00E83CEE">
        <w:rPr>
          <w:b/>
          <w:bCs/>
          <w:i w:val="0"/>
          <w:iCs w:val="0"/>
          <w:sz w:val="20"/>
          <w:szCs w:val="20"/>
        </w:rPr>
        <w:fldChar w:fldCharType="begin"/>
      </w:r>
      <w:r w:rsidRPr="00E83CEE">
        <w:rPr>
          <w:b/>
          <w:bCs/>
          <w:i w:val="0"/>
          <w:iCs w:val="0"/>
          <w:sz w:val="20"/>
          <w:szCs w:val="20"/>
        </w:rPr>
        <w:instrText xml:space="preserve"> SEQ Tabel \* ARABIC </w:instrText>
      </w:r>
      <w:r w:rsidRPr="00E83CEE">
        <w:rPr>
          <w:b/>
          <w:bCs/>
          <w:i w:val="0"/>
          <w:iCs w:val="0"/>
          <w:sz w:val="20"/>
          <w:szCs w:val="20"/>
        </w:rPr>
        <w:fldChar w:fldCharType="separate"/>
      </w:r>
      <w:r>
        <w:rPr>
          <w:b/>
          <w:bCs/>
          <w:i w:val="0"/>
          <w:iCs w:val="0"/>
          <w:noProof/>
          <w:sz w:val="20"/>
          <w:szCs w:val="20"/>
        </w:rPr>
        <w:t>2</w:t>
      </w:r>
      <w:r w:rsidRPr="00E83CEE">
        <w:rPr>
          <w:b/>
          <w:bCs/>
          <w:i w:val="0"/>
          <w:iCs w:val="0"/>
          <w:sz w:val="20"/>
          <w:szCs w:val="20"/>
        </w:rPr>
        <w:fldChar w:fldCharType="end"/>
      </w:r>
      <w:r w:rsidRPr="00E83CEE">
        <w:rPr>
          <w:b/>
          <w:bCs/>
          <w:i w:val="0"/>
          <w:iCs w:val="0"/>
          <w:sz w:val="20"/>
          <w:szCs w:val="20"/>
        </w:rPr>
        <w:t>.</w:t>
      </w:r>
      <w:r w:rsidRPr="00E83CEE">
        <w:rPr>
          <w:i w:val="0"/>
          <w:iCs w:val="0"/>
          <w:sz w:val="20"/>
          <w:szCs w:val="20"/>
        </w:rPr>
        <w:t xml:space="preserve"> Sarana dan Prasarana Pendukung Operasional Aplikasi Layanan Pak Danan</w:t>
      </w:r>
    </w:p>
    <w:tbl>
      <w:tblPr>
        <w:tblStyle w:val="TableGrid"/>
        <w:tblW w:w="0" w:type="auto"/>
        <w:jc w:val="center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3"/>
        <w:gridCol w:w="2552"/>
        <w:gridCol w:w="2836"/>
      </w:tblGrid>
      <w:tr w:rsidR="0045364F" w14:paraId="67700878" w14:textId="77777777" w:rsidTr="00A33E44">
        <w:trPr>
          <w:jc w:val="center"/>
        </w:trPr>
        <w:tc>
          <w:tcPr>
            <w:tcW w:w="703" w:type="dxa"/>
          </w:tcPr>
          <w:p w14:paraId="2AA52F52" w14:textId="77777777" w:rsidR="0045364F" w:rsidRPr="009E2B4A" w:rsidRDefault="0045364F" w:rsidP="00A33E44">
            <w:pPr>
              <w:jc w:val="center"/>
              <w:rPr>
                <w:b/>
                <w:color w:val="000000"/>
                <w:sz w:val="20"/>
                <w:szCs w:val="20"/>
                <w:lang w:val="en-ID"/>
              </w:rPr>
            </w:pPr>
            <w:r w:rsidRPr="009E2B4A">
              <w:rPr>
                <w:b/>
                <w:color w:val="000000"/>
                <w:sz w:val="20"/>
                <w:szCs w:val="20"/>
                <w:lang w:val="en-ID"/>
              </w:rPr>
              <w:t>No</w:t>
            </w:r>
          </w:p>
        </w:tc>
        <w:tc>
          <w:tcPr>
            <w:tcW w:w="2552" w:type="dxa"/>
          </w:tcPr>
          <w:p w14:paraId="1E153522" w14:textId="77777777" w:rsidR="0045364F" w:rsidRPr="009E2B4A" w:rsidRDefault="0045364F" w:rsidP="00A33E44">
            <w:pPr>
              <w:jc w:val="center"/>
              <w:rPr>
                <w:b/>
                <w:color w:val="000000"/>
                <w:sz w:val="20"/>
                <w:szCs w:val="20"/>
                <w:lang w:val="en-ID"/>
              </w:rPr>
            </w:pPr>
            <w:r w:rsidRPr="009E2B4A">
              <w:rPr>
                <w:b/>
                <w:color w:val="000000"/>
                <w:sz w:val="20"/>
                <w:szCs w:val="20"/>
                <w:lang w:val="en-ID"/>
              </w:rPr>
              <w:t>Nama Barang</w:t>
            </w:r>
          </w:p>
        </w:tc>
        <w:tc>
          <w:tcPr>
            <w:tcW w:w="2836" w:type="dxa"/>
          </w:tcPr>
          <w:p w14:paraId="2EA412BF" w14:textId="77777777" w:rsidR="0045364F" w:rsidRPr="009E2B4A" w:rsidRDefault="0045364F" w:rsidP="00A33E44">
            <w:pPr>
              <w:jc w:val="center"/>
              <w:rPr>
                <w:b/>
                <w:color w:val="000000"/>
                <w:sz w:val="20"/>
                <w:szCs w:val="20"/>
                <w:lang w:val="en-ID"/>
              </w:rPr>
            </w:pPr>
            <w:proofErr w:type="spellStart"/>
            <w:r w:rsidRPr="009E2B4A">
              <w:rPr>
                <w:b/>
                <w:color w:val="000000"/>
                <w:sz w:val="20"/>
                <w:szCs w:val="20"/>
                <w:lang w:val="en-ID"/>
              </w:rPr>
              <w:t>Jumlah</w:t>
            </w:r>
            <w:proofErr w:type="spellEnd"/>
          </w:p>
        </w:tc>
      </w:tr>
      <w:tr w:rsidR="0045364F" w14:paraId="684E2B07" w14:textId="77777777" w:rsidTr="00A33E44">
        <w:trPr>
          <w:jc w:val="center"/>
        </w:trPr>
        <w:tc>
          <w:tcPr>
            <w:tcW w:w="703" w:type="dxa"/>
          </w:tcPr>
          <w:p w14:paraId="5001D0B0" w14:textId="77777777" w:rsidR="0045364F" w:rsidRPr="00E83CEE" w:rsidRDefault="0045364F" w:rsidP="00A33E44">
            <w:pPr>
              <w:jc w:val="center"/>
              <w:rPr>
                <w:bCs/>
                <w:color w:val="000000"/>
                <w:sz w:val="20"/>
                <w:szCs w:val="20"/>
                <w:lang w:val="en-ID"/>
              </w:rPr>
            </w:pPr>
            <w:r w:rsidRPr="00E83CEE">
              <w:rPr>
                <w:bCs/>
                <w:color w:val="000000"/>
                <w:sz w:val="20"/>
                <w:szCs w:val="20"/>
                <w:lang w:val="en-ID"/>
              </w:rPr>
              <w:t>1</w:t>
            </w:r>
          </w:p>
        </w:tc>
        <w:tc>
          <w:tcPr>
            <w:tcW w:w="2552" w:type="dxa"/>
          </w:tcPr>
          <w:p w14:paraId="70AFDBC2" w14:textId="77777777" w:rsidR="0045364F" w:rsidRPr="00E83CEE" w:rsidRDefault="0045364F" w:rsidP="00A33E44">
            <w:pPr>
              <w:jc w:val="center"/>
              <w:rPr>
                <w:bCs/>
                <w:color w:val="000000"/>
                <w:sz w:val="20"/>
                <w:szCs w:val="20"/>
                <w:lang w:val="en-ID"/>
              </w:rPr>
            </w:pPr>
            <w:r w:rsidRPr="00E83CEE">
              <w:rPr>
                <w:bCs/>
                <w:color w:val="000000"/>
                <w:sz w:val="20"/>
                <w:szCs w:val="20"/>
                <w:lang w:val="en-ID"/>
              </w:rPr>
              <w:t>Laptop</w:t>
            </w:r>
          </w:p>
        </w:tc>
        <w:tc>
          <w:tcPr>
            <w:tcW w:w="2836" w:type="dxa"/>
          </w:tcPr>
          <w:p w14:paraId="258E89EE" w14:textId="77777777" w:rsidR="0045364F" w:rsidRPr="00E83CEE" w:rsidRDefault="0045364F" w:rsidP="00A33E44">
            <w:pPr>
              <w:jc w:val="center"/>
              <w:rPr>
                <w:bCs/>
                <w:color w:val="000000"/>
                <w:sz w:val="20"/>
                <w:szCs w:val="20"/>
                <w:lang w:val="en-ID"/>
              </w:rPr>
            </w:pPr>
            <w:r w:rsidRPr="00E83CEE">
              <w:rPr>
                <w:bCs/>
                <w:color w:val="000000"/>
                <w:sz w:val="20"/>
                <w:szCs w:val="20"/>
                <w:lang w:val="en-ID"/>
              </w:rPr>
              <w:t>2</w:t>
            </w:r>
          </w:p>
        </w:tc>
      </w:tr>
      <w:tr w:rsidR="0045364F" w14:paraId="5A08407C" w14:textId="77777777" w:rsidTr="00A33E44">
        <w:trPr>
          <w:trHeight w:val="114"/>
          <w:jc w:val="center"/>
        </w:trPr>
        <w:tc>
          <w:tcPr>
            <w:tcW w:w="703" w:type="dxa"/>
          </w:tcPr>
          <w:p w14:paraId="19D594E5" w14:textId="77777777" w:rsidR="0045364F" w:rsidRPr="00E83CEE" w:rsidRDefault="0045364F" w:rsidP="00A33E44">
            <w:pPr>
              <w:jc w:val="center"/>
              <w:rPr>
                <w:bCs/>
                <w:color w:val="000000"/>
                <w:sz w:val="20"/>
                <w:szCs w:val="20"/>
                <w:lang w:val="en-ID"/>
              </w:rPr>
            </w:pPr>
            <w:r w:rsidRPr="00E83CEE">
              <w:rPr>
                <w:bCs/>
                <w:color w:val="000000"/>
                <w:sz w:val="20"/>
                <w:szCs w:val="20"/>
                <w:lang w:val="en-ID"/>
              </w:rPr>
              <w:t>2</w:t>
            </w:r>
          </w:p>
        </w:tc>
        <w:tc>
          <w:tcPr>
            <w:tcW w:w="2552" w:type="dxa"/>
          </w:tcPr>
          <w:p w14:paraId="31BDD781" w14:textId="77777777" w:rsidR="0045364F" w:rsidRPr="00E83CEE" w:rsidRDefault="0045364F" w:rsidP="00A33E44">
            <w:pPr>
              <w:jc w:val="center"/>
              <w:rPr>
                <w:bCs/>
                <w:color w:val="000000"/>
                <w:sz w:val="20"/>
                <w:szCs w:val="20"/>
                <w:lang w:val="en-ID"/>
              </w:rPr>
            </w:pPr>
            <w:proofErr w:type="spellStart"/>
            <w:r w:rsidRPr="00E83CEE">
              <w:rPr>
                <w:bCs/>
                <w:color w:val="000000"/>
                <w:sz w:val="20"/>
                <w:szCs w:val="20"/>
                <w:lang w:val="en-ID"/>
              </w:rPr>
              <w:t>Komputer</w:t>
            </w:r>
            <w:proofErr w:type="spellEnd"/>
          </w:p>
        </w:tc>
        <w:tc>
          <w:tcPr>
            <w:tcW w:w="2836" w:type="dxa"/>
          </w:tcPr>
          <w:p w14:paraId="5B01402F" w14:textId="77777777" w:rsidR="0045364F" w:rsidRPr="00E83CEE" w:rsidRDefault="0045364F" w:rsidP="00A33E44">
            <w:pPr>
              <w:jc w:val="center"/>
              <w:rPr>
                <w:bCs/>
                <w:color w:val="000000"/>
                <w:sz w:val="20"/>
                <w:szCs w:val="20"/>
                <w:lang w:val="en-ID"/>
              </w:rPr>
            </w:pPr>
            <w:r w:rsidRPr="00E83CEE">
              <w:rPr>
                <w:bCs/>
                <w:color w:val="000000"/>
                <w:sz w:val="20"/>
                <w:szCs w:val="20"/>
                <w:lang w:val="en-ID"/>
              </w:rPr>
              <w:t>5</w:t>
            </w:r>
          </w:p>
        </w:tc>
      </w:tr>
      <w:tr w:rsidR="0045364F" w14:paraId="714A2F86" w14:textId="77777777" w:rsidTr="00A33E44">
        <w:trPr>
          <w:jc w:val="center"/>
        </w:trPr>
        <w:tc>
          <w:tcPr>
            <w:tcW w:w="703" w:type="dxa"/>
          </w:tcPr>
          <w:p w14:paraId="099EC717" w14:textId="77777777" w:rsidR="0045364F" w:rsidRPr="00E83CEE" w:rsidRDefault="0045364F" w:rsidP="00A33E44">
            <w:pPr>
              <w:jc w:val="center"/>
              <w:rPr>
                <w:bCs/>
                <w:color w:val="000000"/>
                <w:sz w:val="20"/>
                <w:szCs w:val="20"/>
                <w:lang w:val="en-ID"/>
              </w:rPr>
            </w:pPr>
            <w:r w:rsidRPr="00E83CEE">
              <w:rPr>
                <w:bCs/>
                <w:color w:val="000000"/>
                <w:sz w:val="20"/>
                <w:szCs w:val="20"/>
                <w:lang w:val="en-ID"/>
              </w:rPr>
              <w:t>3</w:t>
            </w:r>
          </w:p>
        </w:tc>
        <w:tc>
          <w:tcPr>
            <w:tcW w:w="2552" w:type="dxa"/>
          </w:tcPr>
          <w:p w14:paraId="2B48825E" w14:textId="77777777" w:rsidR="0045364F" w:rsidRPr="00E83CEE" w:rsidRDefault="0045364F" w:rsidP="00A33E44">
            <w:pPr>
              <w:jc w:val="center"/>
              <w:rPr>
                <w:bCs/>
                <w:color w:val="000000"/>
                <w:sz w:val="20"/>
                <w:szCs w:val="20"/>
                <w:lang w:val="en-ID"/>
              </w:rPr>
            </w:pPr>
            <w:proofErr w:type="spellStart"/>
            <w:r w:rsidRPr="00E83CEE">
              <w:rPr>
                <w:bCs/>
                <w:color w:val="000000"/>
                <w:sz w:val="20"/>
                <w:szCs w:val="20"/>
                <w:lang w:val="en-ID"/>
              </w:rPr>
              <w:t>Mesin</w:t>
            </w:r>
            <w:proofErr w:type="spellEnd"/>
            <w:r w:rsidRPr="00E83CEE">
              <w:rPr>
                <w:bCs/>
                <w:color w:val="000000"/>
                <w:sz w:val="20"/>
                <w:szCs w:val="20"/>
                <w:lang w:val="en-ID"/>
              </w:rPr>
              <w:t xml:space="preserve"> </w:t>
            </w:r>
            <w:proofErr w:type="spellStart"/>
            <w:r>
              <w:rPr>
                <w:bCs/>
                <w:color w:val="000000"/>
                <w:sz w:val="20"/>
                <w:szCs w:val="20"/>
                <w:lang w:val="en-ID"/>
              </w:rPr>
              <w:t>c</w:t>
            </w:r>
            <w:r w:rsidRPr="00E83CEE">
              <w:rPr>
                <w:bCs/>
                <w:color w:val="000000"/>
                <w:sz w:val="20"/>
                <w:szCs w:val="20"/>
                <w:lang w:val="en-ID"/>
              </w:rPr>
              <w:t>etak</w:t>
            </w:r>
            <w:proofErr w:type="spellEnd"/>
            <w:r w:rsidRPr="00E83CEE">
              <w:rPr>
                <w:bCs/>
                <w:color w:val="000000"/>
                <w:sz w:val="20"/>
                <w:szCs w:val="20"/>
                <w:lang w:val="en-ID"/>
              </w:rPr>
              <w:t xml:space="preserve"> (</w:t>
            </w:r>
            <w:r w:rsidRPr="005C0C17">
              <w:rPr>
                <w:bCs/>
                <w:i/>
                <w:iCs/>
                <w:color w:val="000000"/>
                <w:sz w:val="20"/>
                <w:szCs w:val="20"/>
                <w:lang w:val="en-ID"/>
              </w:rPr>
              <w:t>printer</w:t>
            </w:r>
            <w:r w:rsidRPr="00E83CEE">
              <w:rPr>
                <w:bCs/>
                <w:color w:val="000000"/>
                <w:sz w:val="20"/>
                <w:szCs w:val="20"/>
                <w:lang w:val="en-ID"/>
              </w:rPr>
              <w:t>)</w:t>
            </w:r>
          </w:p>
        </w:tc>
        <w:tc>
          <w:tcPr>
            <w:tcW w:w="2836" w:type="dxa"/>
          </w:tcPr>
          <w:p w14:paraId="17BE0ECB" w14:textId="77777777" w:rsidR="0045364F" w:rsidRPr="00E83CEE" w:rsidRDefault="0045364F" w:rsidP="00A33E44">
            <w:pPr>
              <w:jc w:val="center"/>
              <w:rPr>
                <w:bCs/>
                <w:color w:val="000000"/>
                <w:sz w:val="20"/>
                <w:szCs w:val="20"/>
                <w:lang w:val="en-ID"/>
              </w:rPr>
            </w:pPr>
            <w:r w:rsidRPr="00E83CEE">
              <w:rPr>
                <w:bCs/>
                <w:color w:val="000000"/>
                <w:sz w:val="20"/>
                <w:szCs w:val="20"/>
                <w:lang w:val="en-ID"/>
              </w:rPr>
              <w:t>4</w:t>
            </w:r>
          </w:p>
        </w:tc>
      </w:tr>
      <w:tr w:rsidR="0045364F" w14:paraId="79C094F8" w14:textId="77777777" w:rsidTr="00A33E44">
        <w:trPr>
          <w:jc w:val="center"/>
        </w:trPr>
        <w:tc>
          <w:tcPr>
            <w:tcW w:w="703" w:type="dxa"/>
          </w:tcPr>
          <w:p w14:paraId="460E2735" w14:textId="77777777" w:rsidR="0045364F" w:rsidRPr="00E83CEE" w:rsidRDefault="0045364F" w:rsidP="00A33E44">
            <w:pPr>
              <w:jc w:val="center"/>
              <w:rPr>
                <w:bCs/>
                <w:color w:val="000000"/>
                <w:sz w:val="20"/>
                <w:szCs w:val="20"/>
                <w:lang w:val="en-ID"/>
              </w:rPr>
            </w:pPr>
            <w:r w:rsidRPr="00E83CEE">
              <w:rPr>
                <w:bCs/>
                <w:color w:val="000000"/>
                <w:sz w:val="20"/>
                <w:szCs w:val="20"/>
                <w:lang w:val="en-ID"/>
              </w:rPr>
              <w:t>4</w:t>
            </w:r>
          </w:p>
        </w:tc>
        <w:tc>
          <w:tcPr>
            <w:tcW w:w="2552" w:type="dxa"/>
          </w:tcPr>
          <w:p w14:paraId="2802FC17" w14:textId="77777777" w:rsidR="0045364F" w:rsidRPr="00E83CEE" w:rsidRDefault="0045364F" w:rsidP="00A33E44">
            <w:pPr>
              <w:jc w:val="center"/>
              <w:rPr>
                <w:bCs/>
                <w:color w:val="000000"/>
                <w:sz w:val="20"/>
                <w:szCs w:val="20"/>
                <w:lang w:val="en-ID"/>
              </w:rPr>
            </w:pPr>
            <w:proofErr w:type="spellStart"/>
            <w:r w:rsidRPr="00E83CEE">
              <w:rPr>
                <w:bCs/>
                <w:color w:val="000000"/>
                <w:sz w:val="20"/>
                <w:szCs w:val="20"/>
                <w:lang w:val="en-ID"/>
              </w:rPr>
              <w:t>Jaringan</w:t>
            </w:r>
            <w:proofErr w:type="spellEnd"/>
            <w:r w:rsidRPr="00E83CEE">
              <w:rPr>
                <w:bCs/>
                <w:color w:val="000000"/>
                <w:sz w:val="20"/>
                <w:szCs w:val="20"/>
                <w:lang w:val="en-ID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  <w:lang w:val="en-ID"/>
              </w:rPr>
              <w:t>i</w:t>
            </w:r>
            <w:r w:rsidRPr="00E83CEE">
              <w:rPr>
                <w:bCs/>
                <w:color w:val="000000"/>
                <w:sz w:val="20"/>
                <w:szCs w:val="20"/>
                <w:lang w:val="en-ID"/>
              </w:rPr>
              <w:t>nternet (</w:t>
            </w:r>
            <w:r w:rsidRPr="005C0C17">
              <w:rPr>
                <w:bCs/>
                <w:i/>
                <w:iCs/>
                <w:color w:val="000000"/>
                <w:sz w:val="20"/>
                <w:szCs w:val="20"/>
                <w:lang w:val="en-ID"/>
              </w:rPr>
              <w:t>Wi-Fi</w:t>
            </w:r>
            <w:r w:rsidRPr="00E83CEE">
              <w:rPr>
                <w:bCs/>
                <w:color w:val="000000"/>
                <w:sz w:val="20"/>
                <w:szCs w:val="20"/>
                <w:lang w:val="en-ID"/>
              </w:rPr>
              <w:t>)</w:t>
            </w:r>
          </w:p>
        </w:tc>
        <w:tc>
          <w:tcPr>
            <w:tcW w:w="2836" w:type="dxa"/>
          </w:tcPr>
          <w:p w14:paraId="158DBE0C" w14:textId="77777777" w:rsidR="0045364F" w:rsidRPr="00E83CEE" w:rsidRDefault="0045364F" w:rsidP="00A33E44">
            <w:pPr>
              <w:jc w:val="center"/>
              <w:rPr>
                <w:bCs/>
                <w:color w:val="000000"/>
                <w:sz w:val="20"/>
                <w:szCs w:val="20"/>
                <w:lang w:val="en-ID"/>
              </w:rPr>
            </w:pPr>
            <w:r w:rsidRPr="00E83CEE">
              <w:rPr>
                <w:bCs/>
                <w:color w:val="000000"/>
                <w:sz w:val="20"/>
                <w:szCs w:val="20"/>
                <w:lang w:val="en-ID"/>
              </w:rPr>
              <w:t>1</w:t>
            </w:r>
          </w:p>
        </w:tc>
      </w:tr>
    </w:tbl>
    <w:p w14:paraId="6C1FDA4A" w14:textId="77777777" w:rsidR="0045364F" w:rsidRPr="00556557" w:rsidRDefault="0045364F" w:rsidP="0045364F">
      <w:pPr>
        <w:pBdr>
          <w:top w:val="nil"/>
          <w:left w:val="nil"/>
          <w:bottom w:val="nil"/>
          <w:right w:val="nil"/>
          <w:between w:val="nil"/>
        </w:pBdr>
        <w:jc w:val="center"/>
        <w:rPr>
          <w:bCs/>
          <w:i/>
          <w:iCs/>
          <w:color w:val="000000"/>
          <w:sz w:val="20"/>
          <w:szCs w:val="20"/>
          <w:lang w:val="en-ID"/>
        </w:rPr>
      </w:pPr>
      <w:proofErr w:type="spellStart"/>
      <w:r w:rsidRPr="00556557">
        <w:rPr>
          <w:bCs/>
          <w:i/>
          <w:iCs/>
          <w:color w:val="000000"/>
          <w:sz w:val="20"/>
          <w:szCs w:val="20"/>
          <w:lang w:val="en-ID"/>
        </w:rPr>
        <w:t>Sumber</w:t>
      </w:r>
      <w:proofErr w:type="spellEnd"/>
      <w:r w:rsidRPr="00556557">
        <w:rPr>
          <w:bCs/>
          <w:i/>
          <w:iCs/>
          <w:color w:val="000000"/>
          <w:sz w:val="20"/>
          <w:szCs w:val="20"/>
          <w:lang w:val="en-ID"/>
        </w:rPr>
        <w:t xml:space="preserve">: </w:t>
      </w:r>
      <w:proofErr w:type="spellStart"/>
      <w:r w:rsidRPr="00556557">
        <w:rPr>
          <w:bCs/>
          <w:i/>
          <w:iCs/>
          <w:color w:val="000000"/>
          <w:sz w:val="20"/>
          <w:szCs w:val="20"/>
          <w:lang w:val="en-ID"/>
        </w:rPr>
        <w:t>Dokumen</w:t>
      </w:r>
      <w:proofErr w:type="spellEnd"/>
      <w:r w:rsidRPr="00556557">
        <w:rPr>
          <w:bCs/>
          <w:i/>
          <w:iCs/>
          <w:color w:val="000000"/>
          <w:sz w:val="20"/>
          <w:szCs w:val="20"/>
          <w:lang w:val="en-ID"/>
        </w:rPr>
        <w:t xml:space="preserve"> Desa, 2025</w:t>
      </w:r>
    </w:p>
    <w:p w14:paraId="1D062DD0" w14:textId="77777777" w:rsidR="0045364F" w:rsidRPr="00747F79" w:rsidRDefault="0045364F" w:rsidP="0045364F">
      <w:pPr>
        <w:pBdr>
          <w:top w:val="nil"/>
          <w:left w:val="nil"/>
          <w:bottom w:val="nil"/>
          <w:right w:val="nil"/>
          <w:between w:val="nil"/>
        </w:pBdr>
        <w:jc w:val="center"/>
        <w:rPr>
          <w:bCs/>
          <w:color w:val="000000"/>
          <w:sz w:val="20"/>
          <w:szCs w:val="20"/>
          <w:lang w:val="en-ID"/>
        </w:rPr>
      </w:pPr>
    </w:p>
    <w:p w14:paraId="2DFFBE69" w14:textId="77777777" w:rsidR="00715A55" w:rsidRDefault="00715A55"/>
    <w:sectPr w:rsidR="00715A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ans">
    <w:altName w:val="Cambria"/>
    <w:charset w:val="00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64F"/>
    <w:rsid w:val="004321DD"/>
    <w:rsid w:val="0045364F"/>
    <w:rsid w:val="00715A55"/>
    <w:rsid w:val="00C81668"/>
    <w:rsid w:val="00EF1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9ADF9"/>
  <w15:chartTrackingRefBased/>
  <w15:docId w15:val="{84225F4E-1200-4D52-93DC-CC970966F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64F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val="id-ID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364F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ID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364F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ID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364F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ID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364F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ID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364F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ID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364F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ID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364F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ID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364F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ID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364F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ID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36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36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36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364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364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364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364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364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364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364F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D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536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364F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D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536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364F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ID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5364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364F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ID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5364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36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ID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364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364F"/>
    <w:rPr>
      <w:b/>
      <w:bCs/>
      <w:smallCaps/>
      <w:color w:val="0F4761" w:themeColor="accent1" w:themeShade="BF"/>
      <w:spacing w:val="5"/>
    </w:rPr>
  </w:style>
  <w:style w:type="paragraph" w:styleId="Caption">
    <w:name w:val="caption"/>
    <w:basedOn w:val="Normal"/>
    <w:qFormat/>
    <w:rsid w:val="0045364F"/>
    <w:pPr>
      <w:suppressLineNumbers/>
      <w:spacing w:before="120" w:after="120"/>
    </w:pPr>
    <w:rPr>
      <w:rFonts w:cs="FreeSans"/>
      <w:i/>
      <w:iCs/>
    </w:rPr>
  </w:style>
  <w:style w:type="table" w:styleId="TableGrid">
    <w:name w:val="Table Grid"/>
    <w:basedOn w:val="TableNormal"/>
    <w:uiPriority w:val="39"/>
    <w:rsid w:val="0045364F"/>
    <w:pPr>
      <w:spacing w:after="0" w:line="240" w:lineRule="auto"/>
    </w:pPr>
    <w:rPr>
      <w:rFonts w:ascii="Times New Roman" w:eastAsia="Times New Roman" w:hAnsi="Times New Roman" w:cs="Times New Roman"/>
      <w:kern w:val="0"/>
      <w:lang w:val="id-ID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serlyapriliana186@gmail.com</dc:creator>
  <cp:keywords/>
  <dc:description/>
  <cp:lastModifiedBy>serlyapriliana186@gmail.com</cp:lastModifiedBy>
  <cp:revision>1</cp:revision>
  <dcterms:created xsi:type="dcterms:W3CDTF">2026-04-04T09:37:00Z</dcterms:created>
  <dcterms:modified xsi:type="dcterms:W3CDTF">2026-04-04T09:40:00Z</dcterms:modified>
</cp:coreProperties>
</file>